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B9436" w14:textId="77777777" w:rsidR="00821761" w:rsidRPr="00821761" w:rsidRDefault="003502A0" w:rsidP="00821761">
      <w:pPr>
        <w:rPr>
          <w:sz w:val="24"/>
          <w:szCs w:val="24"/>
        </w:rPr>
      </w:pPr>
      <w:r>
        <w:rPr>
          <w:noProof/>
        </w:rPr>
        <mc:AlternateContent>
          <mc:Choice Requires="wps">
            <w:drawing>
              <wp:anchor distT="0" distB="0" distL="114300" distR="114300" simplePos="0" relativeHeight="251645440" behindDoc="0" locked="0" layoutInCell="1" allowOverlap="1" wp14:anchorId="700EAE24" wp14:editId="0AB780E0">
                <wp:simplePos x="0" y="0"/>
                <wp:positionH relativeFrom="column">
                  <wp:posOffset>107950</wp:posOffset>
                </wp:positionH>
                <wp:positionV relativeFrom="paragraph">
                  <wp:posOffset>184150</wp:posOffset>
                </wp:positionV>
                <wp:extent cx="6559550" cy="98615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559550" cy="9861550"/>
                        </a:xfrm>
                        <a:prstGeom prst="rect">
                          <a:avLst/>
                        </a:prstGeom>
                        <a:noFill/>
                        <a:ln>
                          <a:noFill/>
                        </a:ln>
                        <a:effectLst/>
                      </wps:spPr>
                      <wps:txbx>
                        <w:txbxContent>
                          <w:p w14:paraId="192C05C5" w14:textId="0B767316" w:rsidR="00DD1E8C" w:rsidRPr="00BC2F10" w:rsidRDefault="00BC2F10" w:rsidP="00DD0198">
                            <w:pPr>
                              <w:jc w:val="center"/>
                              <w:rPr>
                                <w:rFonts w:asciiTheme="majorEastAsia" w:eastAsiaTheme="majorEastAsia" w:hAnsiTheme="major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A91026">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令和２</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F26E4"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年度</w:t>
                            </w:r>
                          </w:p>
                          <w:p w14:paraId="48E62564" w14:textId="77777777" w:rsidR="00BF26E4" w:rsidRPr="00BC2F10" w:rsidRDefault="00BF26E4" w:rsidP="00BF26E4">
                            <w:pPr>
                              <w:jc w:val="center"/>
                              <w:rPr>
                                <w:rFonts w:asciiTheme="majorEastAsia" w:eastAsiaTheme="majorEastAsia" w:hAnsiTheme="major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w:t>
                            </w:r>
                            <w:r w:rsidR="0086518E"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要約筆記者</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養成講座</w:t>
                            </w:r>
                            <w:r w:rsidR="00074BDD"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【前期】</w:t>
                            </w:r>
                          </w:p>
                          <w:p w14:paraId="40354A77"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聴覚障がいに関する基礎知識や要約筆記に必要な基本技術を習得し、話し手の内容を</w:t>
                            </w:r>
                          </w:p>
                          <w:p w14:paraId="5776889A"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手書きやパソコン入力の方法を用いて、文字で情報を伝える要約筆記者を養成する</w:t>
                            </w:r>
                          </w:p>
                          <w:p w14:paraId="79635FD2"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講座の</w:t>
                            </w:r>
                            <w:r w:rsidR="00FA23AE" w:rsidRPr="00773C72">
                              <w:rPr>
                                <w:rFonts w:asciiTheme="majorEastAsia" w:eastAsiaTheme="majorEastAsia" w:hAnsiTheme="majorEastAsia" w:hint="eastAsia"/>
                                <w:sz w:val="24"/>
                                <w:szCs w:val="24"/>
                              </w:rPr>
                              <w:t>前期</w:t>
                            </w:r>
                            <w:r w:rsidRPr="00773C72">
                              <w:rPr>
                                <w:rFonts w:asciiTheme="majorEastAsia" w:eastAsiaTheme="majorEastAsia" w:hAnsiTheme="majorEastAsia" w:hint="eastAsia"/>
                                <w:sz w:val="24"/>
                                <w:szCs w:val="24"/>
                              </w:rPr>
                              <w:t>課程を実施します。手書きコースとパソコンコースに分かれています。</w:t>
                            </w:r>
                          </w:p>
                          <w:p w14:paraId="7460005C" w14:textId="77777777" w:rsidR="00D52CDF" w:rsidRPr="00773C72" w:rsidRDefault="002D1409" w:rsidP="00DD0198">
                            <w:pPr>
                              <w:jc w:val="left"/>
                              <w:rPr>
                                <w:rFonts w:asciiTheme="majorEastAsia" w:eastAsiaTheme="majorEastAsia" w:hAnsiTheme="majorEastAsia"/>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72">
                              <w:rPr>
                                <w:rFonts w:asciiTheme="majorEastAsia" w:eastAsiaTheme="majorEastAsia" w:hAnsiTheme="majorEastAsia" w:hint="eastAsia"/>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21FABA0B" w14:textId="77777777" w:rsidR="00A37C09" w:rsidRPr="002C6C06" w:rsidRDefault="00DD0198"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b/>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主　催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福島県聴覚障害者情報支援センター（福島県委託事業）</w:t>
                            </w:r>
                          </w:p>
                          <w:p w14:paraId="2ABFEBC6"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1FC4D21D" w14:textId="33CB2768" w:rsidR="00A37C09" w:rsidRPr="002C6C06" w:rsidRDefault="007432EA" w:rsidP="00C130DD">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後　援　</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田　村　市</w:t>
                            </w:r>
                          </w:p>
                          <w:p w14:paraId="5CBD6B70"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9CF9DC6" w14:textId="77777777" w:rsidR="00A37C09" w:rsidRPr="002C6C06" w:rsidRDefault="00A37C09" w:rsidP="00C130DD">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協　力　　福島県中途失聴・難聴者協会</w:t>
                            </w:r>
                          </w:p>
                          <w:p w14:paraId="5CE498F5"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福島県要約筆記サークル連合会</w:t>
                            </w:r>
                          </w:p>
                          <w:p w14:paraId="48CCDBA6" w14:textId="77777777" w:rsidR="00A37C09" w:rsidRPr="002C6C06" w:rsidRDefault="00BC2F10" w:rsidP="00C130DD">
                            <w:pPr>
                              <w:ind w:firstLineChars="500" w:firstLine="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（特非）</w:t>
                            </w:r>
                            <w:r w:rsidR="00A37C09"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全国要約筆記問題研究会福島県支部</w:t>
                            </w:r>
                          </w:p>
                          <w:p w14:paraId="761357AD" w14:textId="77777777" w:rsidR="00DD0198" w:rsidRPr="002C6C06" w:rsidRDefault="00DD0198"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F178906" w14:textId="62774312" w:rsidR="0055402B" w:rsidRPr="002C6C06" w:rsidRDefault="00DD1E8C" w:rsidP="00DD1E8C">
                            <w:pPr>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日　程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令和２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年</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８</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5402B"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１３</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2793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5402B"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全</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9日間</w:t>
                            </w:r>
                          </w:p>
                          <w:p w14:paraId="24F08AB7" w14:textId="20A2B7ED" w:rsidR="00E22861" w:rsidRPr="002C6C06" w:rsidRDefault="00527934" w:rsidP="00E22861">
                            <w:pPr>
                              <w:pStyle w:val="a9"/>
                              <w:numPr>
                                <w:ilvl w:val="0"/>
                                <w:numId w:val="2"/>
                              </w:numPr>
                              <w:ind w:leftChars="0"/>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②</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③</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④</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22</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⑤</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10/</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⑥</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⑦</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⑧</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⑨</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12/</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13</w:t>
                            </w:r>
                          </w:p>
                          <w:p w14:paraId="3B0658A9" w14:textId="77777777" w:rsidR="005846EF" w:rsidRPr="002C6C06" w:rsidRDefault="005846EF" w:rsidP="00E22861">
                            <w:pPr>
                              <w:pStyle w:val="a9"/>
                              <w:ind w:leftChars="0" w:left="1560"/>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7D841E7D" w14:textId="77777777" w:rsidR="00DD0198" w:rsidRPr="002C6C06" w:rsidRDefault="00150ECC" w:rsidP="00DD1E8C">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時　間　　毎回　午前10時～午後4時</w:t>
                            </w:r>
                          </w:p>
                          <w:p w14:paraId="50928C1B" w14:textId="1D6C05BC" w:rsidR="00BC2F10" w:rsidRPr="002C6C06" w:rsidRDefault="00DD1E8C" w:rsidP="007B55A0">
                            <w:pPr>
                              <w:widowControl/>
                              <w:shd w:val="clear" w:color="auto" w:fill="FFFFFF"/>
                              <w:spacing w:before="100" w:beforeAutospacing="1" w:after="100" w:afterAutospacing="1" w:line="302" w:lineRule="atLeast"/>
                              <w:ind w:right="3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会　場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F09BF">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船引</w:t>
                            </w:r>
                            <w:r w:rsidR="007F09BF">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公民館</w:t>
                            </w:r>
                            <w:r w:rsidR="00BC2F1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D34A2">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第1研修室他ほか</w:t>
                            </w:r>
                          </w:p>
                          <w:p w14:paraId="2115DAD3" w14:textId="24FBAFA4" w:rsidR="00B87734" w:rsidRPr="002C6C06" w:rsidRDefault="007432EA" w:rsidP="00E22861">
                            <w:pPr>
                              <w:widowControl/>
                              <w:shd w:val="clear" w:color="auto" w:fill="FFFFFF"/>
                              <w:spacing w:before="100" w:beforeAutospacing="1" w:after="100" w:afterAutospacing="1" w:line="302" w:lineRule="atLeast"/>
                              <w:ind w:right="3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w:t>
                            </w:r>
                            <w:r w:rsidR="007F09BF">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田村市</w:t>
                            </w:r>
                            <w:r w:rsidR="007F09BF">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船引町船引</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字南元町28番地</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5E78A386" w14:textId="715678FA" w:rsidR="00DD0198" w:rsidRPr="002C6C06" w:rsidRDefault="007432EA" w:rsidP="00B87734">
                            <w:pPr>
                              <w:widowControl/>
                              <w:shd w:val="clear" w:color="auto" w:fill="FFFFFF"/>
                              <w:spacing w:before="100" w:beforeAutospacing="1" w:after="100" w:afterAutospacing="1" w:line="302" w:lineRule="atLeast"/>
                              <w:ind w:right="300" w:firstLineChars="900" w:firstLine="198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電話：</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024</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7</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02528">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82</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02528">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1133</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55262179" w14:textId="77777777" w:rsidR="002C6C06" w:rsidRDefault="0055402B" w:rsidP="00BF26E4">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　件</w:t>
                            </w:r>
                            <w:r w:rsidR="00DD1E8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福島県在住で</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、受講修了</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後に</w:t>
                            </w:r>
                            <w:r w:rsid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要約筆記者として登録し活動する意思のある方</w:t>
                            </w:r>
                          </w:p>
                          <w:p w14:paraId="32DEF7F9" w14:textId="77777777" w:rsidR="0055402B" w:rsidRPr="002C6C06" w:rsidRDefault="002C6C06" w:rsidP="005A5580">
                            <w:pPr>
                              <w:ind w:leftChars="400" w:left="1060" w:hangingChars="100" w:hanging="22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要約筆記サークルに加入し</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活動</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ができる方</w:t>
                            </w:r>
                            <w:r w:rsidR="005A5580">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2EDBDD35" w14:textId="77777777" w:rsidR="006E5F15" w:rsidRPr="002C6C06" w:rsidRDefault="0055402B" w:rsidP="006E5F15">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パソコンコース希望の</w:t>
                            </w:r>
                            <w:r w:rsidR="00B8773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場合</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、パソコンの基本操作ができノートパソコンを持参できる方</w:t>
                            </w:r>
                          </w:p>
                          <w:p w14:paraId="43C1F440" w14:textId="77777777" w:rsidR="006E5F15" w:rsidRPr="002C6C06" w:rsidRDefault="006E5F15" w:rsidP="006E5F15">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2C4055C" w14:textId="586F340C" w:rsidR="00587840" w:rsidRPr="002C6C06" w:rsidRDefault="00150ECC"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定　員</w:t>
                            </w:r>
                            <w:r w:rsidR="0058784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w:t>
                            </w:r>
                            <w:r w:rsidR="0058784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０名程度</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（先着順）</w:t>
                            </w:r>
                          </w:p>
                          <w:p w14:paraId="350E4030" w14:textId="77777777" w:rsidR="00587840" w:rsidRPr="00A91026" w:rsidRDefault="00587840"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7EC139E4" w14:textId="59859889" w:rsidR="00DD0198" w:rsidRPr="002C6C06" w:rsidRDefault="0055402B"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受講料　　</w:t>
                            </w:r>
                            <w:r w:rsidR="00A9102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150EC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w:t>
                            </w:r>
                            <w:r w:rsidR="00A9102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00</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円</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4108B5">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テキスト代</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30C7945C" w14:textId="77777777" w:rsidR="006E5F15" w:rsidRPr="002C6C06" w:rsidRDefault="00DD0198"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申込方法　当センターまで</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電話又は</w:t>
                            </w:r>
                            <w:r w:rsidR="00150EC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ＦＡＸで</w:t>
                            </w:r>
                            <w:r w:rsidR="006E5F15"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お申込み下さい</w:t>
                            </w:r>
                            <w:r w:rsidR="006E5F15"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7393593F" w14:textId="01FA8193" w:rsidR="0055402B" w:rsidRPr="002C6C06" w:rsidRDefault="00150ECC" w:rsidP="00173632">
                            <w:pPr>
                              <w:ind w:firstLineChars="1500" w:firstLine="36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申込</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期限</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52793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7</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40691">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20</w:t>
                            </w:r>
                            <w:r w:rsidR="00824A8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294548"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61590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必着</w:t>
                            </w:r>
                          </w:p>
                          <w:p w14:paraId="76D3BF31" w14:textId="77777777" w:rsidR="00294548" w:rsidRPr="002C6C06" w:rsidRDefault="00294548" w:rsidP="0029454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45ABE00" w14:textId="77777777" w:rsidR="00821761" w:rsidRPr="002C6C06" w:rsidRDefault="00821761" w:rsidP="00B14C2F">
                            <w:pPr>
                              <w:ind w:firstLineChars="500" w:firstLine="120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問合せ・申込み先　福島県聴覚障害者情報支援センター</w:t>
                            </w:r>
                          </w:p>
                          <w:p w14:paraId="1837E1F1" w14:textId="77777777" w:rsidR="00B14C2F" w:rsidRPr="002C6C06" w:rsidRDefault="00E004AA" w:rsidP="003A1639">
                            <w:pPr>
                              <w:autoSpaceDE w:val="0"/>
                              <w:autoSpaceDN w:val="0"/>
                              <w:adjustRightInd w:val="0"/>
                              <w:ind w:right="92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s="ＭＳ 明朝" w:hint="eastAsia"/>
                                <w:color w:val="000000"/>
                                <w:kern w:val="0"/>
                                <w:sz w:val="24"/>
                                <w:szCs w:val="24"/>
                              </w:rPr>
                              <w:t xml:space="preserve">　</w:t>
                            </w:r>
                            <w:r w:rsidR="003A1639" w:rsidRPr="002C6C06">
                              <w:rPr>
                                <w:rFonts w:ascii="ＭＳ ゴシック" w:eastAsia="ＭＳ ゴシック" w:hAnsi="ＭＳ ゴシック" w:cs="ＭＳ 明朝" w:hint="eastAsia"/>
                                <w:color w:val="000000"/>
                                <w:kern w:val="0"/>
                                <w:sz w:val="24"/>
                                <w:szCs w:val="24"/>
                              </w:rPr>
                              <w:t xml:space="preserve">　</w:t>
                            </w:r>
                            <w:r w:rsidR="003A1639" w:rsidRPr="002C6C06">
                              <w:rPr>
                                <w:rFonts w:ascii="ＭＳ ゴシック" w:eastAsia="ＭＳ ゴシック" w:hAnsi="ＭＳ ゴシック" w:cs="ＭＳ 明朝"/>
                                <w:color w:val="000000"/>
                                <w:kern w:val="0"/>
                                <w:sz w:val="24"/>
                                <w:szCs w:val="24"/>
                              </w:rPr>
                              <w:t xml:space="preserve">　　　　　　　　</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〒960</w:t>
                            </w: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8141</w:t>
                            </w: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福島市渡利字七社宮111</w:t>
                            </w:r>
                            <w:r w:rsidR="003A1639"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32E38928" w14:textId="77777777" w:rsidR="00E004AA" w:rsidRPr="002C6C06" w:rsidRDefault="003A1639" w:rsidP="005A5580">
                            <w:pPr>
                              <w:autoSpaceDE w:val="0"/>
                              <w:autoSpaceDN w:val="0"/>
                              <w:adjustRightInd w:val="0"/>
                              <w:ind w:right="920" w:firstLineChars="500" w:firstLine="120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（一社）福島県聴覚障害者協会内</w:t>
                            </w:r>
                            <w:r w:rsidR="005A5580">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TEL</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024-522-0681</w:t>
                            </w:r>
                            <w:r w:rsidR="00E004AA"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FAX 0</w:t>
                            </w:r>
                            <w:r w:rsidR="00E004AA"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24</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-5</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63</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6228</w:t>
                            </w:r>
                          </w:p>
                          <w:p w14:paraId="5E119C9F" w14:textId="7318B7D1" w:rsidR="00E004AA" w:rsidRPr="00A40691" w:rsidRDefault="00E004AA" w:rsidP="00E004AA">
                            <w:pPr>
                              <w:autoSpaceDE w:val="0"/>
                              <w:autoSpaceDN w:val="0"/>
                              <w:adjustRightInd w:val="0"/>
                              <w:ind w:right="460"/>
                              <w:jc w:val="center"/>
                              <w:rPr>
                                <w:rFonts w:ascii="ＭＳ ゴシック" w:eastAsia="ＭＳ ゴシック" w:hAnsi="ＭＳ ゴシック"/>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E-mail</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hyperlink r:id="rId8" w:history="1">
                              <w:r w:rsidR="00A40691" w:rsidRPr="00A40691">
                                <w:rPr>
                                  <w:rFonts w:ascii="ＭＳ ゴシック" w:eastAsia="ＭＳ ゴシック" w:hAnsi="ＭＳ ゴシック"/>
                                  <w:b/>
                                  <w:bCs/>
                                  <w:color w:val="0000FF"/>
                                  <w:sz w:val="28"/>
                                  <w:szCs w:val="28"/>
                                </w:rPr>
                                <w:t>fukushima-deaf@f-da.or.jp</w:t>
                              </w:r>
                            </w:hyperlink>
                          </w:p>
                          <w:p w14:paraId="64B2587A" w14:textId="77777777" w:rsidR="00587840" w:rsidRPr="002C6C06" w:rsidRDefault="00587840" w:rsidP="00DD0198">
                            <w:pPr>
                              <w:jc w:val="center"/>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8F91C8F" w14:textId="77777777" w:rsidR="00821761" w:rsidRDefault="00821761" w:rsidP="003C5852">
                            <w:pPr>
                              <w:jc w:val="left"/>
                              <w:rPr>
                                <w:rFonts w:asciiTheme="majorEastAsia" w:eastAsiaTheme="majorEastAsia" w:hAnsiTheme="major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77C9646D" w14:textId="77777777" w:rsidR="00821761" w:rsidRDefault="00821761" w:rsidP="003C5852">
                            <w:pPr>
                              <w:jc w:val="left"/>
                              <w:rPr>
                                <w:rFonts w:asciiTheme="majorEastAsia" w:eastAsiaTheme="majorEastAsia" w:hAnsiTheme="major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41E9892" w14:textId="77777777" w:rsidR="00821761" w:rsidRPr="00BF26E4" w:rsidRDefault="00821761" w:rsidP="003C5852">
                            <w:pPr>
                              <w:jc w:val="left"/>
                              <w:rPr>
                                <w:rFonts w:asciiTheme="majorEastAsia" w:eastAsiaTheme="majorEastAsia" w:hAnsiTheme="major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4CFCCF7" w14:textId="77777777" w:rsidR="005846EF" w:rsidRDefault="005846EF"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2F6F4D9"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71C0FDB"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A993B65"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3886EAE"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440ACCA5"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D59C20F" w14:textId="77777777" w:rsidR="003C5852" w:rsidRP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776BDC6" w14:textId="77777777" w:rsidR="00615904" w:rsidRPr="00615904" w:rsidRDefault="00615904" w:rsidP="00615904">
                            <w:pPr>
                              <w:jc w:val="left"/>
                              <w:rPr>
                                <w:rFonts w:ascii="AR丸ゴシック体M" w:eastAsia="AR丸ゴシック体M"/>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AR丸ゴシック体M" w:eastAsia="AR丸ゴシック体M"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115B2661" w14:textId="77777777" w:rsidR="00DD1E8C" w:rsidRPr="00DD1E8C" w:rsidRDefault="00DD1E8C" w:rsidP="00DD1E8C">
                            <w:pPr>
                              <w:jc w:val="left"/>
                              <w:rPr>
                                <w:b/>
                                <w:color w:val="8DB3E2" w:themeColor="text2" w:themeTint="66"/>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AE24" id="_x0000_t202" coordsize="21600,21600" o:spt="202" path="m,l,21600r21600,l21600,xe">
                <v:stroke joinstyle="miter"/>
                <v:path gradientshapeok="t" o:connecttype="rect"/>
              </v:shapetype>
              <v:shape id="テキスト ボックス 2" o:spid="_x0000_s1026" type="#_x0000_t202" style="position:absolute;left:0;text-align:left;margin-left:8.5pt;margin-top:14.5pt;width:516.5pt;height:7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" filled="f" stroked="f">
                <v:textbox inset="5.85pt,.7pt,5.85pt,.7pt">
                  <w:txbxContent>
                    <w:p w14:paraId="192C05C5" w14:textId="0B767316" w:rsidR="00DD1E8C" w:rsidRPr="00BC2F10" w:rsidRDefault="00BC2F10" w:rsidP="00DD0198">
                      <w:pPr>
                        <w:jc w:val="center"/>
                        <w:rPr>
                          <w:rFonts w:asciiTheme="majorEastAsia" w:eastAsiaTheme="majorEastAsia" w:hAnsiTheme="major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A91026">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令和２</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F26E4"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年度</w:t>
                      </w:r>
                    </w:p>
                    <w:p w14:paraId="48E62564" w14:textId="77777777" w:rsidR="00BF26E4" w:rsidRPr="00BC2F10" w:rsidRDefault="00BF26E4" w:rsidP="00BF26E4">
                      <w:pPr>
                        <w:jc w:val="center"/>
                        <w:rPr>
                          <w:rFonts w:asciiTheme="majorEastAsia" w:eastAsiaTheme="majorEastAsia" w:hAnsiTheme="major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w:t>
                      </w:r>
                      <w:r w:rsidR="0086518E"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要約筆記者</w:t>
                      </w:r>
                      <w:r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養成講座</w:t>
                      </w:r>
                      <w:r w:rsidR="00074BDD" w:rsidRPr="00BC2F10">
                        <w:rPr>
                          <w:rFonts w:asciiTheme="majorEastAsia" w:eastAsiaTheme="majorEastAsia" w:hAnsiTheme="majorEastAsia" w:hint="eastAsia"/>
                          <w:b/>
                          <w:color w:val="8DB3E2" w:themeColor="text2" w:themeTint="66"/>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【前期】</w:t>
                      </w:r>
                    </w:p>
                    <w:p w14:paraId="40354A77"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聴覚障がいに関する基礎知識や要約筆記に必要な基本技術を習得し、話し手の内容を</w:t>
                      </w:r>
                    </w:p>
                    <w:p w14:paraId="5776889A"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手書きやパソコン入力の方法を用いて、文字で情報を伝える要約筆記者を養成する</w:t>
                      </w:r>
                    </w:p>
                    <w:p w14:paraId="79635FD2" w14:textId="77777777" w:rsidR="00D52CDF" w:rsidRPr="00773C72" w:rsidRDefault="00D52CDF" w:rsidP="00D52CDF">
                      <w:pPr>
                        <w:spacing w:line="400" w:lineRule="exact"/>
                        <w:ind w:leftChars="225" w:left="473" w:rightChars="224" w:right="470"/>
                        <w:rPr>
                          <w:rFonts w:asciiTheme="majorEastAsia" w:eastAsiaTheme="majorEastAsia" w:hAnsiTheme="majorEastAsia"/>
                          <w:sz w:val="24"/>
                          <w:szCs w:val="24"/>
                        </w:rPr>
                      </w:pPr>
                      <w:r w:rsidRPr="00773C72">
                        <w:rPr>
                          <w:rFonts w:asciiTheme="majorEastAsia" w:eastAsiaTheme="majorEastAsia" w:hAnsiTheme="majorEastAsia" w:hint="eastAsia"/>
                          <w:sz w:val="24"/>
                          <w:szCs w:val="24"/>
                        </w:rPr>
                        <w:t>講座の</w:t>
                      </w:r>
                      <w:r w:rsidR="00FA23AE" w:rsidRPr="00773C72">
                        <w:rPr>
                          <w:rFonts w:asciiTheme="majorEastAsia" w:eastAsiaTheme="majorEastAsia" w:hAnsiTheme="majorEastAsia" w:hint="eastAsia"/>
                          <w:sz w:val="24"/>
                          <w:szCs w:val="24"/>
                        </w:rPr>
                        <w:t>前期</w:t>
                      </w:r>
                      <w:r w:rsidRPr="00773C72">
                        <w:rPr>
                          <w:rFonts w:asciiTheme="majorEastAsia" w:eastAsiaTheme="majorEastAsia" w:hAnsiTheme="majorEastAsia" w:hint="eastAsia"/>
                          <w:sz w:val="24"/>
                          <w:szCs w:val="24"/>
                        </w:rPr>
                        <w:t>課程を実施します。手書きコースとパソコンコースに分かれています。</w:t>
                      </w:r>
                    </w:p>
                    <w:p w14:paraId="7460005C" w14:textId="77777777" w:rsidR="00D52CDF" w:rsidRPr="00773C72" w:rsidRDefault="002D1409" w:rsidP="00DD0198">
                      <w:pPr>
                        <w:jc w:val="left"/>
                        <w:rPr>
                          <w:rFonts w:asciiTheme="majorEastAsia" w:eastAsiaTheme="majorEastAsia" w:hAnsiTheme="majorEastAsia"/>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72">
                        <w:rPr>
                          <w:rFonts w:asciiTheme="majorEastAsia" w:eastAsiaTheme="majorEastAsia" w:hAnsiTheme="majorEastAsia" w:hint="eastAsia"/>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21FABA0B" w14:textId="77777777" w:rsidR="00A37C09" w:rsidRPr="002C6C06" w:rsidRDefault="00DD0198"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b/>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主　催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福島県聴覚障害者情報支援センター（福島県委託事業）</w:t>
                      </w:r>
                    </w:p>
                    <w:p w14:paraId="2ABFEBC6"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1FC4D21D" w14:textId="33CB2768" w:rsidR="00A37C09" w:rsidRPr="002C6C06" w:rsidRDefault="007432EA" w:rsidP="00C130DD">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後　援　</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田　村　市</w:t>
                      </w:r>
                    </w:p>
                    <w:p w14:paraId="5CBD6B70"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9CF9DC6" w14:textId="77777777" w:rsidR="00A37C09" w:rsidRPr="002C6C06" w:rsidRDefault="00A37C09" w:rsidP="00C130DD">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協　力　　福島県中途失聴・難聴者協会</w:t>
                      </w:r>
                    </w:p>
                    <w:p w14:paraId="5CE498F5" w14:textId="77777777" w:rsidR="00A37C09" w:rsidRPr="002C6C06" w:rsidRDefault="00A37C09"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福島県要約筆記サークル連合会</w:t>
                      </w:r>
                    </w:p>
                    <w:p w14:paraId="48CCDBA6" w14:textId="77777777" w:rsidR="00A37C09" w:rsidRPr="002C6C06" w:rsidRDefault="00BC2F10" w:rsidP="00C130DD">
                      <w:pPr>
                        <w:ind w:firstLineChars="500" w:firstLine="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（特非）</w:t>
                      </w:r>
                      <w:r w:rsidR="00A37C09"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全国要約筆記問題研究会福島県支部</w:t>
                      </w:r>
                    </w:p>
                    <w:p w14:paraId="761357AD" w14:textId="77777777" w:rsidR="00DD0198" w:rsidRPr="002C6C06" w:rsidRDefault="00DD0198" w:rsidP="00DD019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F178906" w14:textId="62774312" w:rsidR="0055402B" w:rsidRPr="002C6C06" w:rsidRDefault="00DD1E8C" w:rsidP="00DD1E8C">
                      <w:pPr>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日　程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２０</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令和２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年</w:t>
                      </w:r>
                      <w:r w:rsidR="00BC2F10"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８</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5402B"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１２</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１３</w:t>
                      </w:r>
                      <w:r w:rsidR="00616B62"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2793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55402B"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全</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9日間</w:t>
                      </w:r>
                    </w:p>
                    <w:p w14:paraId="24F08AB7" w14:textId="20A2B7ED" w:rsidR="00E22861" w:rsidRPr="002C6C06" w:rsidRDefault="00527934" w:rsidP="00E22861">
                      <w:pPr>
                        <w:pStyle w:val="a9"/>
                        <w:numPr>
                          <w:ilvl w:val="0"/>
                          <w:numId w:val="2"/>
                        </w:numPr>
                        <w:ind w:leftChars="0"/>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001E6E5B">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②</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A9102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③</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④</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22</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⑤</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10/</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⑥</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⑦</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⑧</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r w:rsidR="00BC2F10"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E6E5B">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23</w:t>
                      </w:r>
                      <w:r w:rsidR="00150EC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⑨</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12/</w:t>
                      </w:r>
                      <w:r w:rsidR="007F09BF">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13</w:t>
                      </w:r>
                    </w:p>
                    <w:p w14:paraId="3B0658A9" w14:textId="77777777" w:rsidR="005846EF" w:rsidRPr="002C6C06" w:rsidRDefault="005846EF" w:rsidP="00E22861">
                      <w:pPr>
                        <w:pStyle w:val="a9"/>
                        <w:ind w:leftChars="0" w:left="1560"/>
                        <w:jc w:val="left"/>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7D841E7D" w14:textId="77777777" w:rsidR="00DD0198" w:rsidRPr="002C6C06" w:rsidRDefault="00150ECC" w:rsidP="00DD1E8C">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時　間　　毎回　午前10時～午後4時</w:t>
                      </w:r>
                    </w:p>
                    <w:p w14:paraId="50928C1B" w14:textId="1D6C05BC" w:rsidR="00BC2F10" w:rsidRPr="002C6C06" w:rsidRDefault="00DD1E8C" w:rsidP="007B55A0">
                      <w:pPr>
                        <w:widowControl/>
                        <w:shd w:val="clear" w:color="auto" w:fill="FFFFFF"/>
                        <w:spacing w:before="100" w:beforeAutospacing="1" w:after="100" w:afterAutospacing="1" w:line="302" w:lineRule="atLeast"/>
                        <w:ind w:right="3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会　場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F09BF">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船引</w:t>
                      </w:r>
                      <w:r w:rsidR="007F09BF">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公民館</w:t>
                      </w:r>
                      <w:r w:rsidR="00BC2F1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D34A2">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第1研修室他ほか</w:t>
                      </w:r>
                    </w:p>
                    <w:p w14:paraId="2115DAD3" w14:textId="24FBAFA4" w:rsidR="00B87734" w:rsidRPr="002C6C06" w:rsidRDefault="007432EA" w:rsidP="00E22861">
                      <w:pPr>
                        <w:widowControl/>
                        <w:shd w:val="clear" w:color="auto" w:fill="FFFFFF"/>
                        <w:spacing w:before="100" w:beforeAutospacing="1" w:after="100" w:afterAutospacing="1" w:line="302" w:lineRule="atLeast"/>
                        <w:ind w:right="3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w:t>
                      </w:r>
                      <w:r w:rsidR="007F09BF">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田村市</w:t>
                      </w:r>
                      <w:r w:rsidR="007F09BF">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船引町船引</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字南元町28番地</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5E78A386" w14:textId="715678FA" w:rsidR="00DD0198" w:rsidRPr="002C6C06" w:rsidRDefault="007432EA" w:rsidP="00B87734">
                      <w:pPr>
                        <w:widowControl/>
                        <w:shd w:val="clear" w:color="auto" w:fill="FFFFFF"/>
                        <w:spacing w:before="100" w:beforeAutospacing="1" w:after="100" w:afterAutospacing="1" w:line="302" w:lineRule="atLeast"/>
                        <w:ind w:right="300" w:firstLineChars="900" w:firstLine="198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電話：</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024</w:t>
                      </w:r>
                      <w:r w:rsidR="00802528">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7</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02528">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82</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02528">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1133</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55262179" w14:textId="77777777" w:rsidR="002C6C06" w:rsidRDefault="0055402B" w:rsidP="00BF26E4">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　件</w:t>
                      </w:r>
                      <w:r w:rsidR="00DD1E8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福島県在住で</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、受講修了</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後に</w:t>
                      </w:r>
                      <w:r w:rsid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要約筆記者として登録し活動する意思のある方</w:t>
                      </w:r>
                    </w:p>
                    <w:p w14:paraId="32DEF7F9" w14:textId="77777777" w:rsidR="0055402B" w:rsidRPr="002C6C06" w:rsidRDefault="002C6C06" w:rsidP="005A5580">
                      <w:pPr>
                        <w:ind w:leftChars="400" w:left="1060" w:hangingChars="100" w:hanging="22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要約筆記サークルに加入し</w:t>
                      </w:r>
                      <w:r w:rsidR="002B718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活動</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ができる方</w:t>
                      </w:r>
                      <w:r w:rsidR="005A5580">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2EDBDD35" w14:textId="77777777" w:rsidR="006E5F15" w:rsidRPr="002C6C06" w:rsidRDefault="0055402B" w:rsidP="006E5F15">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パソコンコース希望の</w:t>
                      </w:r>
                      <w:r w:rsidR="00B87734"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場合</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、パソコンの基本操作ができノートパソコンを持参できる方</w:t>
                      </w:r>
                    </w:p>
                    <w:p w14:paraId="43C1F440" w14:textId="77777777" w:rsidR="006E5F15" w:rsidRPr="002C6C06" w:rsidRDefault="006E5F15" w:rsidP="006E5F15">
                      <w:pPr>
                        <w:ind w:left="1100" w:hangingChars="500" w:hanging="11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2C4055C" w14:textId="586F340C" w:rsidR="00587840" w:rsidRPr="002C6C06" w:rsidRDefault="00150ECC"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定　員</w:t>
                      </w:r>
                      <w:r w:rsidR="0058784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１</w:t>
                      </w:r>
                      <w:r w:rsidR="00587840"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０名程度</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（先着順）</w:t>
                      </w:r>
                    </w:p>
                    <w:p w14:paraId="350E4030" w14:textId="77777777" w:rsidR="00587840" w:rsidRPr="00A91026" w:rsidRDefault="00587840"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7EC139E4" w14:textId="59859889" w:rsidR="00DD0198" w:rsidRPr="002C6C06" w:rsidRDefault="0055402B"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受講料　　</w:t>
                      </w:r>
                      <w:r w:rsidR="00A9102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w:t>
                      </w:r>
                      <w:r w:rsidR="00150EC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A9102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w:t>
                      </w:r>
                      <w:r w:rsidR="00A9102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00</w:t>
                      </w:r>
                      <w:r w:rsidR="00616B62"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円</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4108B5">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テキスト代</w:t>
                      </w: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30C7945C" w14:textId="77777777" w:rsidR="006E5F15" w:rsidRPr="002C6C06" w:rsidRDefault="00DD0198" w:rsidP="006E5F15">
                      <w:pPr>
                        <w:ind w:leftChars="523" w:left="1098" w:firstLineChars="1111" w:firstLine="2444"/>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申込方法　当センターまで</w:t>
                      </w:r>
                      <w:r w:rsidR="0055402B"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電話又は</w:t>
                      </w:r>
                      <w:r w:rsidR="00150ECC"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ＦＡＸで</w:t>
                      </w:r>
                      <w:r w:rsidR="006E5F15" w:rsidRPr="002C6C06">
                        <w:rPr>
                          <w:rFonts w:ascii="ＭＳ ゴシック" w:eastAsia="ＭＳ ゴシック" w:hAnsi="ＭＳ ゴシック" w:hint="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お申込み下さい</w:t>
                      </w:r>
                      <w:r w:rsidR="006E5F15" w:rsidRPr="002C6C06">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p>
                    <w:p w14:paraId="7393593F" w14:textId="01FA8193" w:rsidR="0055402B" w:rsidRPr="002C6C06" w:rsidRDefault="00150ECC" w:rsidP="00173632">
                      <w:pPr>
                        <w:ind w:firstLineChars="1500" w:firstLine="3600"/>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申込</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期限</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52793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7</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A40691">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20</w:t>
                      </w:r>
                      <w:r w:rsidR="00824A8C"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日</w:t>
                      </w:r>
                      <w:r w:rsidR="00294548"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月</w:t>
                      </w:r>
                      <w:r w:rsidR="00615904"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173632">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必着</w:t>
                      </w:r>
                    </w:p>
                    <w:p w14:paraId="76D3BF31" w14:textId="77777777" w:rsidR="00294548" w:rsidRPr="002C6C06" w:rsidRDefault="00294548" w:rsidP="00294548">
                      <w:pPr>
                        <w:jc w:val="left"/>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45ABE00" w14:textId="77777777" w:rsidR="00821761" w:rsidRPr="002C6C06" w:rsidRDefault="00821761" w:rsidP="00B14C2F">
                      <w:pPr>
                        <w:ind w:firstLineChars="500" w:firstLine="120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問合せ・申込み先　福島県聴覚障害者情報支援センター</w:t>
                      </w:r>
                    </w:p>
                    <w:p w14:paraId="1837E1F1" w14:textId="77777777" w:rsidR="00B14C2F" w:rsidRPr="002C6C06" w:rsidRDefault="00E004AA" w:rsidP="003A1639">
                      <w:pPr>
                        <w:autoSpaceDE w:val="0"/>
                        <w:autoSpaceDN w:val="0"/>
                        <w:adjustRightInd w:val="0"/>
                        <w:ind w:right="92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s="ＭＳ 明朝" w:hint="eastAsia"/>
                          <w:color w:val="000000"/>
                          <w:kern w:val="0"/>
                          <w:sz w:val="24"/>
                          <w:szCs w:val="24"/>
                        </w:rPr>
                        <w:t xml:space="preserve">　</w:t>
                      </w:r>
                      <w:r w:rsidR="003A1639" w:rsidRPr="002C6C06">
                        <w:rPr>
                          <w:rFonts w:ascii="ＭＳ ゴシック" w:eastAsia="ＭＳ ゴシック" w:hAnsi="ＭＳ ゴシック" w:cs="ＭＳ 明朝" w:hint="eastAsia"/>
                          <w:color w:val="000000"/>
                          <w:kern w:val="0"/>
                          <w:sz w:val="24"/>
                          <w:szCs w:val="24"/>
                        </w:rPr>
                        <w:t xml:space="preserve">　</w:t>
                      </w:r>
                      <w:r w:rsidR="003A1639" w:rsidRPr="002C6C06">
                        <w:rPr>
                          <w:rFonts w:ascii="ＭＳ ゴシック" w:eastAsia="ＭＳ ゴシック" w:hAnsi="ＭＳ ゴシック" w:cs="ＭＳ 明朝"/>
                          <w:color w:val="000000"/>
                          <w:kern w:val="0"/>
                          <w:sz w:val="24"/>
                          <w:szCs w:val="24"/>
                        </w:rPr>
                        <w:t xml:space="preserve">　　　　　　　　</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〒960</w:t>
                      </w: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8141</w:t>
                      </w: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福島市渡利字七社宮111</w:t>
                      </w:r>
                      <w:r w:rsidR="003A1639"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32E38928" w14:textId="77777777" w:rsidR="00E004AA" w:rsidRPr="002C6C06" w:rsidRDefault="003A1639" w:rsidP="005A5580">
                      <w:pPr>
                        <w:autoSpaceDE w:val="0"/>
                        <w:autoSpaceDN w:val="0"/>
                        <w:adjustRightInd w:val="0"/>
                        <w:ind w:right="920" w:firstLineChars="500" w:firstLine="1200"/>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（一社）福島県聴覚障害者協会内</w:t>
                      </w:r>
                      <w:r w:rsidR="005A5580">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TEL</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024-522-0681</w:t>
                      </w:r>
                      <w:r w:rsidR="00E004AA"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FAX 0</w:t>
                      </w:r>
                      <w:r w:rsidR="00E004AA"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24</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-5</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63</w:t>
                      </w:r>
                      <w:r w:rsidR="00E004AA"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B14C2F"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6228</w:t>
                      </w:r>
                    </w:p>
                    <w:p w14:paraId="5E119C9F" w14:textId="7318B7D1" w:rsidR="00E004AA" w:rsidRPr="00A40691" w:rsidRDefault="00E004AA" w:rsidP="00E004AA">
                      <w:pPr>
                        <w:autoSpaceDE w:val="0"/>
                        <w:autoSpaceDN w:val="0"/>
                        <w:adjustRightInd w:val="0"/>
                        <w:ind w:right="460"/>
                        <w:jc w:val="center"/>
                        <w:rPr>
                          <w:rFonts w:ascii="ＭＳ ゴシック" w:eastAsia="ＭＳ ゴシック" w:hAnsi="ＭＳ ゴシック"/>
                          <w:b/>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C6C06">
                        <w:rPr>
                          <w:rFonts w:ascii="ＭＳ ゴシック" w:eastAsia="ＭＳ ゴシック" w:hAnsi="ＭＳ ゴシック"/>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E-mail</w:t>
                      </w:r>
                      <w:r w:rsidRPr="002C6C06">
                        <w:rPr>
                          <w:rFonts w:ascii="ＭＳ ゴシック" w:eastAsia="ＭＳ ゴシック" w:hAnsi="ＭＳ ゴシック"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hyperlink r:id="rId9" w:history="1">
                        <w:r w:rsidR="00A40691" w:rsidRPr="00A40691">
                          <w:rPr>
                            <w:rFonts w:ascii="ＭＳ ゴシック" w:eastAsia="ＭＳ ゴシック" w:hAnsi="ＭＳ ゴシック"/>
                            <w:b/>
                            <w:bCs/>
                            <w:color w:val="0000FF"/>
                            <w:sz w:val="28"/>
                            <w:szCs w:val="28"/>
                          </w:rPr>
                          <w:t>fukushima-deaf@f-da.or.jp</w:t>
                        </w:r>
                      </w:hyperlink>
                    </w:p>
                    <w:p w14:paraId="64B2587A" w14:textId="77777777" w:rsidR="00587840" w:rsidRPr="002C6C06" w:rsidRDefault="00587840" w:rsidP="00DD0198">
                      <w:pPr>
                        <w:jc w:val="center"/>
                        <w:rPr>
                          <w:rFonts w:ascii="ＭＳ ゴシック" w:eastAsia="ＭＳ ゴシック" w:hAnsi="ＭＳ ゴシック"/>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8F91C8F" w14:textId="77777777" w:rsidR="00821761" w:rsidRDefault="00821761" w:rsidP="003C5852">
                      <w:pPr>
                        <w:jc w:val="left"/>
                        <w:rPr>
                          <w:rFonts w:asciiTheme="majorEastAsia" w:eastAsiaTheme="majorEastAsia" w:hAnsiTheme="major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77C9646D" w14:textId="77777777" w:rsidR="00821761" w:rsidRDefault="00821761" w:rsidP="003C5852">
                      <w:pPr>
                        <w:jc w:val="left"/>
                        <w:rPr>
                          <w:rFonts w:asciiTheme="majorEastAsia" w:eastAsiaTheme="majorEastAsia" w:hAnsiTheme="majorEastAsia"/>
                          <w:color w:val="8DB3E2" w:themeColor="text2" w:themeTint="66"/>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41E9892" w14:textId="77777777" w:rsidR="00821761" w:rsidRPr="00BF26E4" w:rsidRDefault="00821761" w:rsidP="003C5852">
                      <w:pPr>
                        <w:jc w:val="left"/>
                        <w:rPr>
                          <w:rFonts w:asciiTheme="majorEastAsia" w:eastAsiaTheme="majorEastAsia" w:hAnsiTheme="major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4CFCCF7" w14:textId="77777777" w:rsidR="005846EF" w:rsidRDefault="005846EF"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2F6F4D9"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71C0FDB"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A993B65"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3886EAE"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440ACCA5" w14:textId="77777777" w:rsid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D59C20F" w14:textId="77777777" w:rsidR="003C5852" w:rsidRPr="003C5852" w:rsidRDefault="003C5852" w:rsidP="00615904">
                      <w:pPr>
                        <w:jc w:val="left"/>
                        <w:rPr>
                          <w:rFonts w:ascii="ＭＳ 明朝" w:eastAsia="ＭＳ 明朝" w:hAnsi="ＭＳ 明朝"/>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2776BDC6" w14:textId="77777777" w:rsidR="00615904" w:rsidRPr="00615904" w:rsidRDefault="00615904" w:rsidP="00615904">
                      <w:pPr>
                        <w:jc w:val="left"/>
                        <w:rPr>
                          <w:rFonts w:ascii="AR丸ゴシック体M" w:eastAsia="AR丸ゴシック体M"/>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AR丸ゴシック体M" w:eastAsia="AR丸ゴシック体M" w:hint="eastAsia"/>
                          <w:color w:val="8DB3E2" w:themeColor="text2" w:themeTint="66"/>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p w14:paraId="115B2661" w14:textId="77777777" w:rsidR="00DD1E8C" w:rsidRPr="00DD1E8C" w:rsidRDefault="00DD1E8C" w:rsidP="00DD1E8C">
                      <w:pPr>
                        <w:jc w:val="left"/>
                        <w:rPr>
                          <w:b/>
                          <w:color w:val="8DB3E2" w:themeColor="text2" w:themeTint="66"/>
                          <w:sz w:val="44"/>
                          <w:szCs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D0198">
        <w:rPr>
          <w:noProof/>
        </w:rPr>
        <mc:AlternateContent>
          <mc:Choice Requires="wps">
            <w:drawing>
              <wp:anchor distT="0" distB="0" distL="114300" distR="114300" simplePos="0" relativeHeight="251644416" behindDoc="0" locked="0" layoutInCell="1" allowOverlap="1" wp14:anchorId="4BFB165B" wp14:editId="7A958516">
                <wp:simplePos x="0" y="0"/>
                <wp:positionH relativeFrom="column">
                  <wp:posOffset>0</wp:posOffset>
                </wp:positionH>
                <wp:positionV relativeFrom="paragraph">
                  <wp:posOffset>0</wp:posOffset>
                </wp:positionV>
                <wp:extent cx="6734175" cy="9601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734175" cy="9601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6A2C5" id="角丸四角形 1" o:spid="_x0000_s1026" style="position:absolute;left:0;text-align:left;margin-left:0;margin-top:0;width:530.25pt;height:7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" filled="f" strokecolor="#243f60 [1604]" strokeweight="2pt"/>
            </w:pict>
          </mc:Fallback>
        </mc:AlternateContent>
      </w:r>
    </w:p>
    <w:p w14:paraId="2921C15F" w14:textId="77777777" w:rsidR="00821761" w:rsidRPr="00821761" w:rsidRDefault="00821761" w:rsidP="00821761"/>
    <w:p w14:paraId="0F04269E" w14:textId="77777777" w:rsidR="00821761" w:rsidRPr="00821761" w:rsidRDefault="00821761" w:rsidP="00821761"/>
    <w:p w14:paraId="2D4A2B5B" w14:textId="77777777" w:rsidR="00821761" w:rsidRPr="00821761" w:rsidRDefault="00821761" w:rsidP="00821761"/>
    <w:p w14:paraId="116DFF21" w14:textId="77777777" w:rsidR="00821761" w:rsidRPr="00821761" w:rsidRDefault="00821761" w:rsidP="00821761"/>
    <w:p w14:paraId="43E149E3" w14:textId="77777777" w:rsidR="00821761" w:rsidRPr="00821761" w:rsidRDefault="00821761" w:rsidP="00821761"/>
    <w:p w14:paraId="34DC6C72" w14:textId="77777777" w:rsidR="00821761" w:rsidRPr="00821761" w:rsidRDefault="00821761" w:rsidP="00821761"/>
    <w:p w14:paraId="0739293C" w14:textId="77777777" w:rsidR="00821761" w:rsidRPr="00821761" w:rsidRDefault="00821761" w:rsidP="00821761"/>
    <w:p w14:paraId="36EF91C7" w14:textId="77777777" w:rsidR="00821761" w:rsidRPr="00821761" w:rsidRDefault="00821761" w:rsidP="00821761"/>
    <w:p w14:paraId="1FB854DD" w14:textId="77777777" w:rsidR="00821761" w:rsidRPr="00821761" w:rsidRDefault="00B14C2F" w:rsidP="00821761">
      <w:r>
        <w:rPr>
          <w:noProof/>
        </w:rPr>
        <w:drawing>
          <wp:anchor distT="0" distB="0" distL="114300" distR="114300" simplePos="0" relativeHeight="251658240" behindDoc="0" locked="0" layoutInCell="1" allowOverlap="1" wp14:anchorId="551F89A3" wp14:editId="7680D6BD">
            <wp:simplePos x="0" y="0"/>
            <wp:positionH relativeFrom="column">
              <wp:posOffset>3714750</wp:posOffset>
            </wp:positionH>
            <wp:positionV relativeFrom="paragraph">
              <wp:posOffset>31750</wp:posOffset>
            </wp:positionV>
            <wp:extent cx="2685950" cy="164211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テイクのイラスト.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742866" cy="1676907"/>
                    </a:xfrm>
                    <a:prstGeom prst="rect">
                      <a:avLst/>
                    </a:prstGeom>
                  </pic:spPr>
                </pic:pic>
              </a:graphicData>
            </a:graphic>
            <wp14:sizeRelH relativeFrom="margin">
              <wp14:pctWidth>0</wp14:pctWidth>
            </wp14:sizeRelH>
            <wp14:sizeRelV relativeFrom="margin">
              <wp14:pctHeight>0</wp14:pctHeight>
            </wp14:sizeRelV>
          </wp:anchor>
        </w:drawing>
      </w:r>
    </w:p>
    <w:p w14:paraId="7D9C6664" w14:textId="77777777" w:rsidR="00821761" w:rsidRPr="00821761" w:rsidRDefault="00821761" w:rsidP="00821761"/>
    <w:p w14:paraId="74110ECC" w14:textId="77777777" w:rsidR="00821761" w:rsidRPr="00821761" w:rsidRDefault="00821761" w:rsidP="00821761"/>
    <w:p w14:paraId="4D71ADB5" w14:textId="77777777" w:rsidR="00821761" w:rsidRPr="00821761" w:rsidRDefault="00821761" w:rsidP="00821761"/>
    <w:p w14:paraId="1D21CD80" w14:textId="77777777" w:rsidR="00821761" w:rsidRPr="00821761" w:rsidRDefault="00821761" w:rsidP="00821761"/>
    <w:p w14:paraId="34D56BB0" w14:textId="77777777" w:rsidR="00821761" w:rsidRPr="00821761" w:rsidRDefault="00821761" w:rsidP="00821761"/>
    <w:p w14:paraId="7A90FDA6" w14:textId="77777777" w:rsidR="00821761" w:rsidRPr="00821761" w:rsidRDefault="00821761" w:rsidP="00821761"/>
    <w:p w14:paraId="275FCAC8" w14:textId="77777777" w:rsidR="00821761" w:rsidRPr="00821761" w:rsidRDefault="00821761" w:rsidP="00821761"/>
    <w:p w14:paraId="20F32FB4" w14:textId="77777777" w:rsidR="00821761" w:rsidRPr="00821761" w:rsidRDefault="00821761" w:rsidP="00821761"/>
    <w:p w14:paraId="2C79C616" w14:textId="77777777" w:rsidR="00821761" w:rsidRPr="00821761" w:rsidRDefault="00821761" w:rsidP="00821761"/>
    <w:p w14:paraId="56B10E96" w14:textId="4AB1A0D8" w:rsidR="00821761" w:rsidRPr="00821761" w:rsidRDefault="00773C72" w:rsidP="00821761">
      <w:r>
        <w:rPr>
          <w:noProof/>
        </w:rPr>
        <mc:AlternateContent>
          <mc:Choice Requires="wps">
            <w:drawing>
              <wp:anchor distT="0" distB="0" distL="114300" distR="114300" simplePos="0" relativeHeight="251659264" behindDoc="0" locked="0" layoutInCell="1" allowOverlap="1" wp14:anchorId="2685CE57" wp14:editId="37A71CAE">
                <wp:simplePos x="0" y="0"/>
                <wp:positionH relativeFrom="column">
                  <wp:posOffset>3600450</wp:posOffset>
                </wp:positionH>
                <wp:positionV relativeFrom="paragraph">
                  <wp:posOffset>228600</wp:posOffset>
                </wp:positionV>
                <wp:extent cx="2514600" cy="1533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5146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EDE5C" w14:textId="21849CF0" w:rsidR="00F831B8" w:rsidRPr="00773C72" w:rsidRDefault="00F831B8">
                            <w:pPr>
                              <w:rPr>
                                <w:rFonts w:ascii="ＭＳ ゴシック" w:eastAsia="ＭＳ ゴシック" w:hAnsi="ＭＳ ゴシック"/>
                                <w:sz w:val="24"/>
                                <w:szCs w:val="24"/>
                              </w:rPr>
                            </w:pPr>
                            <w:r w:rsidRPr="00773C72">
                              <w:rPr>
                                <w:rFonts w:ascii="ＭＳ ゴシック" w:eastAsia="ＭＳ ゴシック" w:hAnsi="ＭＳ ゴシック" w:hint="eastAsia"/>
                                <w:sz w:val="24"/>
                                <w:szCs w:val="24"/>
                              </w:rPr>
                              <w:t xml:space="preserve">実施にあたっては　</w:t>
                            </w:r>
                            <w:r w:rsidRPr="00773C72">
                              <w:rPr>
                                <w:rFonts w:ascii="ＭＳ ゴシック" w:eastAsia="ＭＳ ゴシック" w:hAnsi="ＭＳ ゴシック"/>
                                <w:sz w:val="24"/>
                                <w:szCs w:val="24"/>
                              </w:rPr>
                              <w:t>新型コロナウイルス感染症</w:t>
                            </w:r>
                            <w:r w:rsidRPr="00773C72">
                              <w:rPr>
                                <w:rFonts w:ascii="ＭＳ ゴシック" w:eastAsia="ＭＳ ゴシック" w:hAnsi="ＭＳ ゴシック" w:hint="eastAsia"/>
                                <w:sz w:val="24"/>
                                <w:szCs w:val="24"/>
                              </w:rPr>
                              <w:t>感染予防の</w:t>
                            </w:r>
                            <w:r w:rsidRPr="00773C72">
                              <w:rPr>
                                <w:rFonts w:ascii="ＭＳ ゴシック" w:eastAsia="ＭＳ ゴシック" w:hAnsi="ＭＳ ゴシック"/>
                                <w:sz w:val="24"/>
                                <w:szCs w:val="24"/>
                              </w:rPr>
                              <w:t>基本対策</w:t>
                            </w:r>
                            <w:r w:rsidRPr="00773C72">
                              <w:rPr>
                                <w:rFonts w:ascii="ＭＳ ゴシック" w:eastAsia="ＭＳ ゴシック" w:hAnsi="ＭＳ ゴシック" w:hint="eastAsia"/>
                                <w:sz w:val="24"/>
                                <w:szCs w:val="24"/>
                              </w:rPr>
                              <w:t>に</w:t>
                            </w:r>
                            <w:r w:rsidRPr="00773C72">
                              <w:rPr>
                                <w:rFonts w:ascii="ＭＳ ゴシック" w:eastAsia="ＭＳ ゴシック" w:hAnsi="ＭＳ ゴシック"/>
                                <w:sz w:val="24"/>
                                <w:szCs w:val="24"/>
                              </w:rPr>
                              <w:t>留意して実施いたします。</w:t>
                            </w:r>
                            <w:r w:rsidRPr="00773C72">
                              <w:rPr>
                                <w:rFonts w:ascii="ＭＳ ゴシック" w:eastAsia="ＭＳ ゴシック" w:hAnsi="ＭＳ ゴシック" w:hint="eastAsia"/>
                                <w:sz w:val="24"/>
                                <w:szCs w:val="24"/>
                              </w:rPr>
                              <w:t>受講の方も</w:t>
                            </w:r>
                            <w:r w:rsidR="00773C72" w:rsidRPr="00773C72">
                              <w:rPr>
                                <w:rFonts w:ascii="ＭＳ ゴシック" w:eastAsia="ＭＳ ゴシック" w:hAnsi="ＭＳ ゴシック" w:hint="eastAsia"/>
                                <w:sz w:val="24"/>
                                <w:szCs w:val="24"/>
                              </w:rPr>
                              <w:t>、</w:t>
                            </w:r>
                            <w:r w:rsidR="007D34A2">
                              <w:rPr>
                                <w:rFonts w:ascii="ＭＳ ゴシック" w:eastAsia="ＭＳ ゴシック" w:hAnsi="ＭＳ ゴシック" w:hint="eastAsia"/>
                                <w:sz w:val="24"/>
                                <w:szCs w:val="24"/>
                              </w:rPr>
                              <w:t>当日の</w:t>
                            </w:r>
                            <w:r w:rsidRPr="00773C72">
                              <w:rPr>
                                <w:rFonts w:ascii="ＭＳ ゴシック" w:eastAsia="ＭＳ ゴシック" w:hAnsi="ＭＳ ゴシック" w:hint="eastAsia"/>
                                <w:sz w:val="24"/>
                                <w:szCs w:val="24"/>
                              </w:rPr>
                              <w:t>検温</w:t>
                            </w:r>
                            <w:r w:rsidRPr="00773C72">
                              <w:rPr>
                                <w:rFonts w:ascii="ＭＳ ゴシック" w:eastAsia="ＭＳ ゴシック" w:hAnsi="ＭＳ ゴシック"/>
                                <w:sz w:val="24"/>
                                <w:szCs w:val="24"/>
                              </w:rPr>
                              <w:t>・</w:t>
                            </w:r>
                            <w:r w:rsidRPr="00773C72">
                              <w:rPr>
                                <w:rFonts w:ascii="ＭＳ ゴシック" w:eastAsia="ＭＳ ゴシック" w:hAnsi="ＭＳ ゴシック" w:hint="eastAsia"/>
                                <w:sz w:val="24"/>
                                <w:szCs w:val="24"/>
                              </w:rPr>
                              <w:t>マスク</w:t>
                            </w:r>
                            <w:r w:rsidRPr="00773C72">
                              <w:rPr>
                                <w:rFonts w:ascii="ＭＳ ゴシック" w:eastAsia="ＭＳ ゴシック" w:hAnsi="ＭＳ ゴシック"/>
                                <w:sz w:val="24"/>
                                <w:szCs w:val="24"/>
                              </w:rPr>
                              <w:t>着用</w:t>
                            </w:r>
                            <w:r w:rsidRPr="00773C72">
                              <w:rPr>
                                <w:rFonts w:ascii="ＭＳ ゴシック" w:eastAsia="ＭＳ ゴシック" w:hAnsi="ＭＳ ゴシック" w:hint="eastAsia"/>
                                <w:sz w:val="24"/>
                                <w:szCs w:val="24"/>
                              </w:rPr>
                              <w:t>・</w:t>
                            </w:r>
                            <w:r w:rsidR="00DA06DC">
                              <w:rPr>
                                <w:rFonts w:ascii="ＭＳ ゴシック" w:eastAsia="ＭＳ ゴシック" w:hAnsi="ＭＳ ゴシック" w:hint="eastAsia"/>
                                <w:sz w:val="24"/>
                                <w:szCs w:val="24"/>
                              </w:rPr>
                              <w:t>手洗い</w:t>
                            </w:r>
                            <w:r w:rsidR="00773C72" w:rsidRPr="00773C72">
                              <w:rPr>
                                <w:rFonts w:ascii="ＭＳ ゴシック" w:eastAsia="ＭＳ ゴシック" w:hAnsi="ＭＳ ゴシック" w:hint="eastAsia"/>
                                <w:sz w:val="24"/>
                                <w:szCs w:val="24"/>
                              </w:rPr>
                              <w:t>などに</w:t>
                            </w:r>
                            <w:r w:rsidR="00773C72" w:rsidRPr="00773C72">
                              <w:rPr>
                                <w:rFonts w:ascii="ＭＳ ゴシック" w:eastAsia="ＭＳ ゴシック" w:hAnsi="ＭＳ ゴシック"/>
                                <w:sz w:val="24"/>
                                <w:szCs w:val="24"/>
                              </w:rPr>
                              <w:t xml:space="preserve">　</w:t>
                            </w:r>
                            <w:r w:rsidRPr="00773C72">
                              <w:rPr>
                                <w:rFonts w:ascii="ＭＳ ゴシック" w:eastAsia="ＭＳ ゴシック" w:hAnsi="ＭＳ ゴシック"/>
                                <w:sz w:val="24"/>
                                <w:szCs w:val="24"/>
                              </w:rPr>
                              <w:t>ご協力をお</w:t>
                            </w:r>
                            <w:r w:rsidRPr="00773C72">
                              <w:rPr>
                                <w:rFonts w:ascii="ＭＳ ゴシック" w:eastAsia="ＭＳ ゴシック" w:hAnsi="ＭＳ ゴシック" w:hint="eastAsia"/>
                                <w:sz w:val="24"/>
                                <w:szCs w:val="24"/>
                              </w:rPr>
                              <w:t>願</w:t>
                            </w:r>
                            <w:r w:rsidRPr="00773C72">
                              <w:rPr>
                                <w:rFonts w:ascii="ＭＳ ゴシック" w:eastAsia="ＭＳ ゴシック" w:hAnsi="ＭＳ ゴシック"/>
                                <w:sz w:val="24"/>
                                <w:szCs w:val="24"/>
                              </w:rPr>
                              <w:t>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CE57" id="テキスト ボックス 3" o:spid="_x0000_s1027" type="#_x0000_t202" style="position:absolute;left:0;text-align:left;margin-left:283.5pt;margin-top:18pt;width:198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" fillcolor="white [3201]" strokeweight=".5pt">
                <v:textbox>
                  <w:txbxContent>
                    <w:p w14:paraId="6DAEDE5C" w14:textId="21849CF0" w:rsidR="00F831B8" w:rsidRPr="00773C72" w:rsidRDefault="00F831B8">
                      <w:pPr>
                        <w:rPr>
                          <w:rFonts w:ascii="ＭＳ ゴシック" w:eastAsia="ＭＳ ゴシック" w:hAnsi="ＭＳ ゴシック"/>
                          <w:sz w:val="24"/>
                          <w:szCs w:val="24"/>
                        </w:rPr>
                      </w:pPr>
                      <w:r w:rsidRPr="00773C72">
                        <w:rPr>
                          <w:rFonts w:ascii="ＭＳ ゴシック" w:eastAsia="ＭＳ ゴシック" w:hAnsi="ＭＳ ゴシック" w:hint="eastAsia"/>
                          <w:sz w:val="24"/>
                          <w:szCs w:val="24"/>
                        </w:rPr>
                        <w:t xml:space="preserve">実施にあたっては　</w:t>
                      </w:r>
                      <w:r w:rsidRPr="00773C72">
                        <w:rPr>
                          <w:rFonts w:ascii="ＭＳ ゴシック" w:eastAsia="ＭＳ ゴシック" w:hAnsi="ＭＳ ゴシック"/>
                          <w:sz w:val="24"/>
                          <w:szCs w:val="24"/>
                        </w:rPr>
                        <w:t>新型コロナウイルス感染症</w:t>
                      </w:r>
                      <w:r w:rsidRPr="00773C72">
                        <w:rPr>
                          <w:rFonts w:ascii="ＭＳ ゴシック" w:eastAsia="ＭＳ ゴシック" w:hAnsi="ＭＳ ゴシック" w:hint="eastAsia"/>
                          <w:sz w:val="24"/>
                          <w:szCs w:val="24"/>
                        </w:rPr>
                        <w:t>感染予防の</w:t>
                      </w:r>
                      <w:r w:rsidRPr="00773C72">
                        <w:rPr>
                          <w:rFonts w:ascii="ＭＳ ゴシック" w:eastAsia="ＭＳ ゴシック" w:hAnsi="ＭＳ ゴシック"/>
                          <w:sz w:val="24"/>
                          <w:szCs w:val="24"/>
                        </w:rPr>
                        <w:t>基本対策</w:t>
                      </w:r>
                      <w:r w:rsidRPr="00773C72">
                        <w:rPr>
                          <w:rFonts w:ascii="ＭＳ ゴシック" w:eastAsia="ＭＳ ゴシック" w:hAnsi="ＭＳ ゴシック" w:hint="eastAsia"/>
                          <w:sz w:val="24"/>
                          <w:szCs w:val="24"/>
                        </w:rPr>
                        <w:t>に</w:t>
                      </w:r>
                      <w:r w:rsidRPr="00773C72">
                        <w:rPr>
                          <w:rFonts w:ascii="ＭＳ ゴシック" w:eastAsia="ＭＳ ゴシック" w:hAnsi="ＭＳ ゴシック"/>
                          <w:sz w:val="24"/>
                          <w:szCs w:val="24"/>
                        </w:rPr>
                        <w:t>留意して実施いたします。</w:t>
                      </w:r>
                      <w:r w:rsidRPr="00773C72">
                        <w:rPr>
                          <w:rFonts w:ascii="ＭＳ ゴシック" w:eastAsia="ＭＳ ゴシック" w:hAnsi="ＭＳ ゴシック" w:hint="eastAsia"/>
                          <w:sz w:val="24"/>
                          <w:szCs w:val="24"/>
                        </w:rPr>
                        <w:t>受講の方も</w:t>
                      </w:r>
                      <w:r w:rsidR="00773C72" w:rsidRPr="00773C72">
                        <w:rPr>
                          <w:rFonts w:ascii="ＭＳ ゴシック" w:eastAsia="ＭＳ ゴシック" w:hAnsi="ＭＳ ゴシック" w:hint="eastAsia"/>
                          <w:sz w:val="24"/>
                          <w:szCs w:val="24"/>
                        </w:rPr>
                        <w:t>、</w:t>
                      </w:r>
                      <w:r w:rsidR="007D34A2">
                        <w:rPr>
                          <w:rFonts w:ascii="ＭＳ ゴシック" w:eastAsia="ＭＳ ゴシック" w:hAnsi="ＭＳ ゴシック" w:hint="eastAsia"/>
                          <w:sz w:val="24"/>
                          <w:szCs w:val="24"/>
                        </w:rPr>
                        <w:t>当日の</w:t>
                      </w:r>
                      <w:r w:rsidRPr="00773C72">
                        <w:rPr>
                          <w:rFonts w:ascii="ＭＳ ゴシック" w:eastAsia="ＭＳ ゴシック" w:hAnsi="ＭＳ ゴシック" w:hint="eastAsia"/>
                          <w:sz w:val="24"/>
                          <w:szCs w:val="24"/>
                        </w:rPr>
                        <w:t>検温</w:t>
                      </w:r>
                      <w:r w:rsidRPr="00773C72">
                        <w:rPr>
                          <w:rFonts w:ascii="ＭＳ ゴシック" w:eastAsia="ＭＳ ゴシック" w:hAnsi="ＭＳ ゴシック"/>
                          <w:sz w:val="24"/>
                          <w:szCs w:val="24"/>
                        </w:rPr>
                        <w:t>・</w:t>
                      </w:r>
                      <w:r w:rsidRPr="00773C72">
                        <w:rPr>
                          <w:rFonts w:ascii="ＭＳ ゴシック" w:eastAsia="ＭＳ ゴシック" w:hAnsi="ＭＳ ゴシック" w:hint="eastAsia"/>
                          <w:sz w:val="24"/>
                          <w:szCs w:val="24"/>
                        </w:rPr>
                        <w:t>マスク</w:t>
                      </w:r>
                      <w:r w:rsidRPr="00773C72">
                        <w:rPr>
                          <w:rFonts w:ascii="ＭＳ ゴシック" w:eastAsia="ＭＳ ゴシック" w:hAnsi="ＭＳ ゴシック"/>
                          <w:sz w:val="24"/>
                          <w:szCs w:val="24"/>
                        </w:rPr>
                        <w:t>着用</w:t>
                      </w:r>
                      <w:r w:rsidRPr="00773C72">
                        <w:rPr>
                          <w:rFonts w:ascii="ＭＳ ゴシック" w:eastAsia="ＭＳ ゴシック" w:hAnsi="ＭＳ ゴシック" w:hint="eastAsia"/>
                          <w:sz w:val="24"/>
                          <w:szCs w:val="24"/>
                        </w:rPr>
                        <w:t>・</w:t>
                      </w:r>
                      <w:r w:rsidR="00DA06DC">
                        <w:rPr>
                          <w:rFonts w:ascii="ＭＳ ゴシック" w:eastAsia="ＭＳ ゴシック" w:hAnsi="ＭＳ ゴシック" w:hint="eastAsia"/>
                          <w:sz w:val="24"/>
                          <w:szCs w:val="24"/>
                        </w:rPr>
                        <w:t>手洗い</w:t>
                      </w:r>
                      <w:r w:rsidR="00773C72" w:rsidRPr="00773C72">
                        <w:rPr>
                          <w:rFonts w:ascii="ＭＳ ゴシック" w:eastAsia="ＭＳ ゴシック" w:hAnsi="ＭＳ ゴシック" w:hint="eastAsia"/>
                          <w:sz w:val="24"/>
                          <w:szCs w:val="24"/>
                        </w:rPr>
                        <w:t>などに</w:t>
                      </w:r>
                      <w:r w:rsidR="00773C72" w:rsidRPr="00773C72">
                        <w:rPr>
                          <w:rFonts w:ascii="ＭＳ ゴシック" w:eastAsia="ＭＳ ゴシック" w:hAnsi="ＭＳ ゴシック"/>
                          <w:sz w:val="24"/>
                          <w:szCs w:val="24"/>
                        </w:rPr>
                        <w:t xml:space="preserve">　</w:t>
                      </w:r>
                      <w:r w:rsidRPr="00773C72">
                        <w:rPr>
                          <w:rFonts w:ascii="ＭＳ ゴシック" w:eastAsia="ＭＳ ゴシック" w:hAnsi="ＭＳ ゴシック"/>
                          <w:sz w:val="24"/>
                          <w:szCs w:val="24"/>
                        </w:rPr>
                        <w:t>ご協力をお</w:t>
                      </w:r>
                      <w:r w:rsidRPr="00773C72">
                        <w:rPr>
                          <w:rFonts w:ascii="ＭＳ ゴシック" w:eastAsia="ＭＳ ゴシック" w:hAnsi="ＭＳ ゴシック" w:hint="eastAsia"/>
                          <w:sz w:val="24"/>
                          <w:szCs w:val="24"/>
                        </w:rPr>
                        <w:t>願</w:t>
                      </w:r>
                      <w:r w:rsidRPr="00773C72">
                        <w:rPr>
                          <w:rFonts w:ascii="ＭＳ ゴシック" w:eastAsia="ＭＳ ゴシック" w:hAnsi="ＭＳ ゴシック"/>
                          <w:sz w:val="24"/>
                          <w:szCs w:val="24"/>
                        </w:rPr>
                        <w:t>いいたします。</w:t>
                      </w:r>
                    </w:p>
                  </w:txbxContent>
                </v:textbox>
              </v:shape>
            </w:pict>
          </mc:Fallback>
        </mc:AlternateContent>
      </w:r>
    </w:p>
    <w:p w14:paraId="61896D1A" w14:textId="1B98A9AA" w:rsidR="00821761" w:rsidRPr="00821761" w:rsidRDefault="00821761" w:rsidP="00821761"/>
    <w:p w14:paraId="702B6BC3" w14:textId="77777777" w:rsidR="00821761" w:rsidRPr="00821761" w:rsidRDefault="00821761" w:rsidP="00821761"/>
    <w:p w14:paraId="4CD21891" w14:textId="77777777" w:rsidR="00821761" w:rsidRPr="00821761" w:rsidRDefault="00821761" w:rsidP="00821761"/>
    <w:p w14:paraId="33054EEA" w14:textId="77777777" w:rsidR="00821761" w:rsidRPr="00821761" w:rsidRDefault="00821761" w:rsidP="00821761"/>
    <w:p w14:paraId="6DB1317C" w14:textId="77777777" w:rsidR="00821761" w:rsidRPr="00821761" w:rsidRDefault="00821761" w:rsidP="00821761"/>
    <w:p w14:paraId="41C45104" w14:textId="77777777" w:rsidR="00821761" w:rsidRDefault="00821761" w:rsidP="00821761"/>
    <w:p w14:paraId="2364E0BE" w14:textId="77777777" w:rsidR="007E328E" w:rsidRPr="00821761" w:rsidRDefault="006E5F15" w:rsidP="00821761">
      <w:pPr>
        <w:tabs>
          <w:tab w:val="left" w:pos="9765"/>
        </w:tabs>
      </w:pPr>
      <w:r>
        <w:rPr>
          <w:noProof/>
        </w:rPr>
        <w:drawing>
          <wp:anchor distT="0" distB="0" distL="114300" distR="114300" simplePos="0" relativeHeight="251654656" behindDoc="0" locked="0" layoutInCell="1" allowOverlap="1" wp14:anchorId="573EAD69" wp14:editId="1A8F6C70">
            <wp:simplePos x="0" y="0"/>
            <wp:positionH relativeFrom="column">
              <wp:posOffset>266700</wp:posOffset>
            </wp:positionH>
            <wp:positionV relativeFrom="paragraph">
              <wp:posOffset>806450</wp:posOffset>
            </wp:positionV>
            <wp:extent cx="1650410" cy="14789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ノートテイクのイラスト素材.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153" cy="1484957"/>
                    </a:xfrm>
                    <a:prstGeom prst="rect">
                      <a:avLst/>
                    </a:prstGeom>
                  </pic:spPr>
                </pic:pic>
              </a:graphicData>
            </a:graphic>
            <wp14:sizeRelH relativeFrom="margin">
              <wp14:pctWidth>0</wp14:pctWidth>
            </wp14:sizeRelH>
            <wp14:sizeRelV relativeFrom="margin">
              <wp14:pctHeight>0</wp14:pctHeight>
            </wp14:sizeRelV>
          </wp:anchor>
        </w:drawing>
      </w:r>
      <w:r w:rsidR="00821761">
        <w:tab/>
      </w:r>
    </w:p>
    <w:sectPr w:rsidR="007E328E" w:rsidRPr="00821761" w:rsidSect="00BF26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E17C" w14:textId="77777777" w:rsidR="00DE6922" w:rsidRDefault="00DE6922" w:rsidP="00DD0198">
      <w:r>
        <w:separator/>
      </w:r>
    </w:p>
  </w:endnote>
  <w:endnote w:type="continuationSeparator" w:id="0">
    <w:p w14:paraId="2CDF14B2" w14:textId="77777777" w:rsidR="00DE6922" w:rsidRDefault="00DE6922" w:rsidP="00D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CF9F" w14:textId="77777777" w:rsidR="00DE6922" w:rsidRDefault="00DE6922" w:rsidP="00DD0198">
      <w:r>
        <w:separator/>
      </w:r>
    </w:p>
  </w:footnote>
  <w:footnote w:type="continuationSeparator" w:id="0">
    <w:p w14:paraId="43409FA1" w14:textId="77777777" w:rsidR="00DE6922" w:rsidRDefault="00DE6922" w:rsidP="00DD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7313"/>
    <w:multiLevelType w:val="multilevel"/>
    <w:tmpl w:val="DCD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17915"/>
    <w:multiLevelType w:val="hybridMultilevel"/>
    <w:tmpl w:val="9B6E412C"/>
    <w:lvl w:ilvl="0" w:tplc="E20C8DF0">
      <w:start w:val="1"/>
      <w:numFmt w:val="decimalEnclosedCircle"/>
      <w:lvlText w:val="%1"/>
      <w:lvlJc w:val="left"/>
      <w:pPr>
        <w:ind w:left="1560" w:hanging="360"/>
      </w:pPr>
      <w:rPr>
        <w:rFonts w:hint="default"/>
        <w:sz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8C"/>
    <w:rsid w:val="00030CD9"/>
    <w:rsid w:val="00056D23"/>
    <w:rsid w:val="00074BDD"/>
    <w:rsid w:val="00150ECC"/>
    <w:rsid w:val="00173632"/>
    <w:rsid w:val="001C7B4B"/>
    <w:rsid w:val="001E6E5B"/>
    <w:rsid w:val="00216DCA"/>
    <w:rsid w:val="00251D00"/>
    <w:rsid w:val="00294548"/>
    <w:rsid w:val="002B7184"/>
    <w:rsid w:val="002C6C06"/>
    <w:rsid w:val="002D1409"/>
    <w:rsid w:val="00322A8D"/>
    <w:rsid w:val="003502A0"/>
    <w:rsid w:val="00367155"/>
    <w:rsid w:val="003A1639"/>
    <w:rsid w:val="003A30AA"/>
    <w:rsid w:val="003C4410"/>
    <w:rsid w:val="003C5852"/>
    <w:rsid w:val="003D418E"/>
    <w:rsid w:val="003E6304"/>
    <w:rsid w:val="004108B5"/>
    <w:rsid w:val="004232CC"/>
    <w:rsid w:val="00463F87"/>
    <w:rsid w:val="004B1FD5"/>
    <w:rsid w:val="00527934"/>
    <w:rsid w:val="0055402B"/>
    <w:rsid w:val="005846EF"/>
    <w:rsid w:val="00587840"/>
    <w:rsid w:val="005A1391"/>
    <w:rsid w:val="005A5580"/>
    <w:rsid w:val="00615904"/>
    <w:rsid w:val="00616B62"/>
    <w:rsid w:val="00647FCA"/>
    <w:rsid w:val="006A4351"/>
    <w:rsid w:val="006E5F15"/>
    <w:rsid w:val="006E611A"/>
    <w:rsid w:val="00725BE9"/>
    <w:rsid w:val="007432EA"/>
    <w:rsid w:val="00773C72"/>
    <w:rsid w:val="007B55A0"/>
    <w:rsid w:val="007C51C6"/>
    <w:rsid w:val="007D34A2"/>
    <w:rsid w:val="007E328E"/>
    <w:rsid w:val="007F09BF"/>
    <w:rsid w:val="00802528"/>
    <w:rsid w:val="008027BE"/>
    <w:rsid w:val="00821761"/>
    <w:rsid w:val="00824A8C"/>
    <w:rsid w:val="0086518E"/>
    <w:rsid w:val="009622BD"/>
    <w:rsid w:val="00976F41"/>
    <w:rsid w:val="00A37C09"/>
    <w:rsid w:val="00A40691"/>
    <w:rsid w:val="00A91026"/>
    <w:rsid w:val="00B14C2F"/>
    <w:rsid w:val="00B43821"/>
    <w:rsid w:val="00B65313"/>
    <w:rsid w:val="00B87734"/>
    <w:rsid w:val="00BC205B"/>
    <w:rsid w:val="00BC2F10"/>
    <w:rsid w:val="00BF26E4"/>
    <w:rsid w:val="00C130DD"/>
    <w:rsid w:val="00C840F3"/>
    <w:rsid w:val="00CF3EE9"/>
    <w:rsid w:val="00D52CDF"/>
    <w:rsid w:val="00D637DA"/>
    <w:rsid w:val="00DA06DC"/>
    <w:rsid w:val="00DA22BE"/>
    <w:rsid w:val="00DD0198"/>
    <w:rsid w:val="00DD1E8C"/>
    <w:rsid w:val="00DE6922"/>
    <w:rsid w:val="00DE6FD6"/>
    <w:rsid w:val="00DF69CA"/>
    <w:rsid w:val="00E004AA"/>
    <w:rsid w:val="00E22861"/>
    <w:rsid w:val="00E532CA"/>
    <w:rsid w:val="00E82259"/>
    <w:rsid w:val="00F32CD1"/>
    <w:rsid w:val="00F831B8"/>
    <w:rsid w:val="00F9707D"/>
    <w:rsid w:val="00FA23AE"/>
    <w:rsid w:val="00FC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85B6713"/>
  <w15:docId w15:val="{985D44CA-C5C4-4908-B9E1-A4EF7725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6E4"/>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DD0198"/>
    <w:pPr>
      <w:tabs>
        <w:tab w:val="center" w:pos="4252"/>
        <w:tab w:val="right" w:pos="8504"/>
      </w:tabs>
      <w:snapToGrid w:val="0"/>
    </w:pPr>
  </w:style>
  <w:style w:type="character" w:customStyle="1" w:styleId="a4">
    <w:name w:val="ヘッダー (文字)"/>
    <w:basedOn w:val="a0"/>
    <w:link w:val="a3"/>
    <w:uiPriority w:val="99"/>
    <w:rsid w:val="00DD0198"/>
  </w:style>
  <w:style w:type="paragraph" w:styleId="a5">
    <w:name w:val="footer"/>
    <w:basedOn w:val="a"/>
    <w:link w:val="a6"/>
    <w:uiPriority w:val="99"/>
    <w:unhideWhenUsed/>
    <w:rsid w:val="00DD0198"/>
    <w:pPr>
      <w:tabs>
        <w:tab w:val="center" w:pos="4252"/>
        <w:tab w:val="right" w:pos="8504"/>
      </w:tabs>
      <w:snapToGrid w:val="0"/>
    </w:pPr>
  </w:style>
  <w:style w:type="character" w:customStyle="1" w:styleId="a6">
    <w:name w:val="フッター (文字)"/>
    <w:basedOn w:val="a0"/>
    <w:link w:val="a5"/>
    <w:uiPriority w:val="99"/>
    <w:rsid w:val="00DD0198"/>
  </w:style>
  <w:style w:type="paragraph" w:styleId="a7">
    <w:name w:val="Balloon Text"/>
    <w:basedOn w:val="a"/>
    <w:link w:val="a8"/>
    <w:uiPriority w:val="99"/>
    <w:semiHidden/>
    <w:unhideWhenUsed/>
    <w:rsid w:val="00030C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0CD9"/>
    <w:rPr>
      <w:rFonts w:asciiTheme="majorHAnsi" w:eastAsiaTheme="majorEastAsia" w:hAnsiTheme="majorHAnsi" w:cstheme="majorBidi"/>
      <w:sz w:val="18"/>
      <w:szCs w:val="18"/>
    </w:rPr>
  </w:style>
  <w:style w:type="paragraph" w:styleId="a9">
    <w:name w:val="List Paragraph"/>
    <w:basedOn w:val="a"/>
    <w:uiPriority w:val="34"/>
    <w:qFormat/>
    <w:rsid w:val="00E22861"/>
    <w:pPr>
      <w:ind w:leftChars="400" w:left="840"/>
    </w:pPr>
  </w:style>
  <w:style w:type="character" w:styleId="aa">
    <w:name w:val="Hyperlink"/>
    <w:basedOn w:val="a0"/>
    <w:uiPriority w:val="99"/>
    <w:unhideWhenUsed/>
    <w:rsid w:val="00C1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3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ma-deaf@f-d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ukushima-deaf@f-d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0DAD-784A-4F67-978C-2B20CFA9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dc:creator>
  <cp:lastModifiedBy>渡辺　勝</cp:lastModifiedBy>
  <cp:revision>2</cp:revision>
  <cp:lastPrinted>2020-05-27T00:40:00Z</cp:lastPrinted>
  <dcterms:created xsi:type="dcterms:W3CDTF">2020-06-30T06:34:00Z</dcterms:created>
  <dcterms:modified xsi:type="dcterms:W3CDTF">2020-06-30T06:34:00Z</dcterms:modified>
</cp:coreProperties>
</file>